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04" w:rsidRPr="00EA4D04" w:rsidRDefault="004B2B72" w:rsidP="00EA4D04">
      <w:pPr>
        <w:pStyle w:val="a3"/>
        <w:shd w:val="clear" w:color="auto" w:fill="FFFFFF"/>
        <w:spacing w:before="0" w:beforeAutospacing="0" w:after="150" w:afterAutospacing="0"/>
        <w:jc w:val="center"/>
        <w:rPr>
          <w:color w:val="333333"/>
        </w:rPr>
      </w:pPr>
      <w:r>
        <w:rPr>
          <w:b/>
          <w:bCs/>
          <w:color w:val="333333"/>
        </w:rPr>
        <w:t xml:space="preserve">ИНФОРМАЦИОННАЯ </w:t>
      </w:r>
      <w:r w:rsidR="00EA4D04" w:rsidRPr="00EA4D04">
        <w:rPr>
          <w:b/>
          <w:bCs/>
          <w:color w:val="333333"/>
        </w:rPr>
        <w:t>ПАМЯТКА О БЕЗОПАСНОСТИ</w:t>
      </w:r>
    </w:p>
    <w:p w:rsidR="00EA4D04" w:rsidRPr="00EA4D04" w:rsidRDefault="00EA4D04" w:rsidP="00EA4D04">
      <w:pPr>
        <w:pStyle w:val="a3"/>
        <w:shd w:val="clear" w:color="auto" w:fill="FFFFFF"/>
        <w:spacing w:before="0" w:beforeAutospacing="0" w:after="150" w:afterAutospacing="0"/>
        <w:jc w:val="center"/>
        <w:rPr>
          <w:color w:val="333333"/>
        </w:rPr>
      </w:pPr>
      <w:r w:rsidRPr="00EA4D04">
        <w:rPr>
          <w:b/>
          <w:bCs/>
          <w:color w:val="333333"/>
        </w:rPr>
        <w:t xml:space="preserve">родителям и </w:t>
      </w:r>
      <w:r w:rsidR="008D72B3">
        <w:rPr>
          <w:b/>
          <w:bCs/>
          <w:color w:val="333333"/>
        </w:rPr>
        <w:t>учащимся</w:t>
      </w:r>
      <w:r w:rsidRPr="00EA4D04">
        <w:rPr>
          <w:b/>
          <w:bCs/>
          <w:color w:val="333333"/>
        </w:rPr>
        <w:t xml:space="preserve"> в период зи</w:t>
      </w:r>
      <w:bookmarkStart w:id="0" w:name="_GoBack"/>
      <w:bookmarkEnd w:id="0"/>
      <w:r w:rsidRPr="00EA4D04">
        <w:rPr>
          <w:b/>
          <w:bCs/>
          <w:color w:val="333333"/>
        </w:rPr>
        <w:t>мних каникул.</w:t>
      </w:r>
    </w:p>
    <w:p w:rsidR="00EA4D04" w:rsidRPr="00EA4D04" w:rsidRDefault="00EA4D04" w:rsidP="00EA4D04">
      <w:pPr>
        <w:pStyle w:val="a3"/>
        <w:shd w:val="clear" w:color="auto" w:fill="FFFFFF"/>
        <w:spacing w:before="0" w:beforeAutospacing="0" w:after="150" w:afterAutospacing="0"/>
        <w:jc w:val="center"/>
        <w:rPr>
          <w:color w:val="333333"/>
        </w:rPr>
      </w:pPr>
      <w:r w:rsidRPr="00EA4D04">
        <w:rPr>
          <w:b/>
          <w:bCs/>
          <w:color w:val="333333"/>
        </w:rPr>
        <w:t>Уважаемые родители!</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Новогодние и Рождественские праздники, каникулы - замечательное время для детей и взрослых, пора отдыха, интересных дел, новых впечатлений. Почти в каждом доме устанавливают и украшают красавицу-елку. Для того чтобы эти дни не были омрачены бедой, необходимо обратить особое внимание на соблюдение мер безопасного поведения как детей, так и взрослых.</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EA4D04">
        <w:rPr>
          <w:b/>
          <w:bCs/>
          <w:color w:val="333333"/>
        </w:rPr>
        <w:t>Помните, что в это время значительно увеличивается риск уличного и бытового травматизма. </w:t>
      </w:r>
      <w:r w:rsidRPr="00EA4D04">
        <w:rPr>
          <w:color w:val="333333"/>
        </w:rPr>
        <w:t>Обсудите вместе с ребенком, чем он будет заниматься, как лучше распланировать время</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EA4D04">
        <w:rPr>
          <w:b/>
          <w:bCs/>
          <w:color w:val="333333"/>
        </w:rPr>
        <w:t>в вечернее и ночное время с 22.00 ч. до 06.00 ч</w:t>
      </w:r>
      <w:r w:rsidRPr="00EA4D04">
        <w:rPr>
          <w:b/>
          <w:bCs/>
          <w:i/>
          <w:iCs/>
          <w:color w:val="333333"/>
        </w:rPr>
        <w:t>.</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xml:space="preserve">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w:t>
      </w:r>
    </w:p>
    <w:p w:rsidR="00EA4D04" w:rsidRPr="00EA4D04" w:rsidRDefault="00EA4D04" w:rsidP="00EA4D04">
      <w:pPr>
        <w:pStyle w:val="a3"/>
        <w:shd w:val="clear" w:color="auto" w:fill="FFFFFF"/>
        <w:spacing w:before="0" w:beforeAutospacing="0" w:after="150" w:afterAutospacing="0"/>
        <w:jc w:val="center"/>
        <w:rPr>
          <w:color w:val="333333"/>
        </w:rPr>
      </w:pPr>
      <w:r w:rsidRPr="00EA4D04">
        <w:rPr>
          <w:b/>
          <w:bCs/>
          <w:color w:val="333333"/>
        </w:rPr>
        <w:t>Берегите своих детей!</w:t>
      </w:r>
    </w:p>
    <w:p w:rsidR="00EA4D04" w:rsidRPr="00EA4D04" w:rsidRDefault="00EA4D04" w:rsidP="00EA4D04">
      <w:pPr>
        <w:pStyle w:val="a3"/>
        <w:shd w:val="clear" w:color="auto" w:fill="FFFFFF"/>
        <w:spacing w:before="0" w:beforeAutospacing="0" w:after="150" w:afterAutospacing="0"/>
        <w:jc w:val="center"/>
        <w:rPr>
          <w:color w:val="333333"/>
        </w:rPr>
      </w:pPr>
      <w:r w:rsidRPr="00EA4D04">
        <w:rPr>
          <w:b/>
          <w:bCs/>
          <w:color w:val="333333"/>
        </w:rPr>
        <w:t>ОСТОРОЖНО: ОДИН ДОМА</w:t>
      </w:r>
    </w:p>
    <w:p w:rsidR="00EA4D04" w:rsidRPr="00EA4D04" w:rsidRDefault="00EA4D04" w:rsidP="00EA4D04">
      <w:pPr>
        <w:pStyle w:val="a3"/>
        <w:shd w:val="clear" w:color="auto" w:fill="FFFFFF"/>
        <w:spacing w:before="0" w:beforeAutospacing="0" w:after="150" w:afterAutospacing="0"/>
        <w:jc w:val="center"/>
        <w:rPr>
          <w:color w:val="333333"/>
        </w:rPr>
      </w:pPr>
      <w:r w:rsidRPr="00EA4D04">
        <w:rPr>
          <w:b/>
          <w:bCs/>
          <w:color w:val="333333"/>
        </w:rPr>
        <w:t>Пять</w:t>
      </w:r>
      <w:r w:rsidRPr="00EA4D04">
        <w:rPr>
          <w:b/>
          <w:bCs/>
          <w:color w:val="333333"/>
        </w:rPr>
        <w:t xml:space="preserve"> «не»:</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не открывай дверь незнакомым людям.</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xml:space="preserve">*  не ходи никуда с незнакомыми людьми, как бы они не уговаривали и чтобы </w:t>
      </w:r>
      <w:proofErr w:type="gramStart"/>
      <w:r w:rsidRPr="00EA4D04">
        <w:rPr>
          <w:color w:val="333333"/>
        </w:rPr>
        <w:t>интересного</w:t>
      </w:r>
      <w:proofErr w:type="gramEnd"/>
      <w:r w:rsidRPr="00EA4D04">
        <w:rPr>
          <w:color w:val="333333"/>
        </w:rPr>
        <w:t xml:space="preserve"> не предлагали;</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xml:space="preserve">*  не садись в машину с </w:t>
      </w:r>
      <w:proofErr w:type="gramStart"/>
      <w:r w:rsidRPr="00EA4D04">
        <w:rPr>
          <w:color w:val="333333"/>
        </w:rPr>
        <w:t>незнакомыми</w:t>
      </w:r>
      <w:proofErr w:type="gramEnd"/>
      <w:r w:rsidRPr="00EA4D04">
        <w:rPr>
          <w:color w:val="333333"/>
        </w:rPr>
        <w:t>;</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не играй на улице с наступлением темноты;</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не входи в подъезд, лифт с незнакомыми людьми</w:t>
      </w:r>
    </w:p>
    <w:p w:rsidR="00EA4D04" w:rsidRPr="00EA4D04" w:rsidRDefault="00EA4D04" w:rsidP="00EA4D04">
      <w:pPr>
        <w:pStyle w:val="a3"/>
        <w:shd w:val="clear" w:color="auto" w:fill="FFFFFF"/>
        <w:spacing w:before="0" w:beforeAutospacing="0" w:after="150" w:afterAutospacing="0"/>
        <w:jc w:val="center"/>
        <w:rPr>
          <w:color w:val="333333"/>
        </w:rPr>
      </w:pPr>
      <w:r w:rsidRPr="00EA4D04">
        <w:rPr>
          <w:b/>
          <w:bCs/>
          <w:color w:val="333333"/>
        </w:rPr>
        <w:t>Напоминайте, чтобы подростки соблюдали следующие правила:</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уходя из дома, всегда сообщали, куда идут и как с ними можно связаться в случае необходимости;</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избегали случайных знакомств, приглашений в незнакомые компании;</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 сообщали по телефону, когда они возвращаются домой;</w:t>
      </w:r>
    </w:p>
    <w:p w:rsidR="00EA4D04" w:rsidRPr="00EA4D04" w:rsidRDefault="00EA4D04" w:rsidP="00EA4D04">
      <w:pPr>
        <w:jc w:val="both"/>
        <w:rPr>
          <w:rFonts w:ascii="Times New Roman" w:hAnsi="Times New Roman" w:cs="Times New Roman"/>
          <w:color w:val="333333"/>
          <w:sz w:val="24"/>
          <w:szCs w:val="24"/>
        </w:rPr>
      </w:pPr>
      <w:r w:rsidRPr="00EA4D04">
        <w:rPr>
          <w:rFonts w:ascii="Times New Roman" w:hAnsi="Times New Roman" w:cs="Times New Roman"/>
          <w:color w:val="333333"/>
          <w:sz w:val="24"/>
          <w:szCs w:val="24"/>
        </w:rPr>
        <w:t>Следите за тем, с кем общае</w:t>
      </w:r>
      <w:r w:rsidRPr="00EA4D04">
        <w:rPr>
          <w:rFonts w:ascii="Times New Roman" w:hAnsi="Times New Roman" w:cs="Times New Roman"/>
          <w:color w:val="333333"/>
          <w:sz w:val="24"/>
          <w:szCs w:val="24"/>
        </w:rPr>
        <w:t xml:space="preserve">тся ваш ребенок и где он бывает. </w:t>
      </w:r>
    </w:p>
    <w:p w:rsidR="00EA4D04" w:rsidRPr="00EA4D04" w:rsidRDefault="00EA4D04" w:rsidP="008D72B3">
      <w:pPr>
        <w:rPr>
          <w:rFonts w:ascii="Times New Roman" w:hAnsi="Times New Roman" w:cs="Times New Roman"/>
          <w:b/>
          <w:sz w:val="24"/>
          <w:szCs w:val="24"/>
          <w:u w:val="single"/>
        </w:rPr>
      </w:pPr>
      <w:r w:rsidRPr="00EA4D04">
        <w:rPr>
          <w:rFonts w:ascii="Times New Roman" w:hAnsi="Times New Roman" w:cs="Times New Roman"/>
          <w:b/>
          <w:sz w:val="24"/>
          <w:szCs w:val="24"/>
          <w:u w:val="single"/>
        </w:rPr>
        <w:t xml:space="preserve">Контролируйте </w:t>
      </w:r>
      <w:r w:rsidRPr="00EA4D04">
        <w:rPr>
          <w:rFonts w:ascii="Times New Roman" w:hAnsi="Times New Roman" w:cs="Times New Roman"/>
          <w:b/>
          <w:sz w:val="24"/>
          <w:szCs w:val="24"/>
          <w:u w:val="single"/>
        </w:rPr>
        <w:t>времяпрепровождение</w:t>
      </w:r>
      <w:r w:rsidRPr="00EA4D04">
        <w:rPr>
          <w:rFonts w:ascii="Times New Roman" w:hAnsi="Times New Roman" w:cs="Times New Roman"/>
          <w:b/>
          <w:sz w:val="24"/>
          <w:szCs w:val="24"/>
          <w:u w:val="single"/>
        </w:rPr>
        <w:t xml:space="preserve"> ребенка</w:t>
      </w:r>
      <w:r w:rsidRPr="00EA4D04">
        <w:rPr>
          <w:rFonts w:ascii="Times New Roman" w:hAnsi="Times New Roman" w:cs="Times New Roman"/>
          <w:b/>
          <w:sz w:val="24"/>
          <w:szCs w:val="24"/>
          <w:u w:val="single"/>
        </w:rPr>
        <w:t xml:space="preserve">  в каникулярное время, в том числе по исключению группового празднования событий в саунах, банях, гостиницах квартирного типа.</w:t>
      </w:r>
    </w:p>
    <w:p w:rsidR="00EA4D04" w:rsidRPr="00EA4D04" w:rsidRDefault="00EA4D04" w:rsidP="00EA4D04">
      <w:pPr>
        <w:pStyle w:val="a3"/>
        <w:shd w:val="clear" w:color="auto" w:fill="FFFFFF"/>
        <w:spacing w:before="0" w:beforeAutospacing="0" w:after="150" w:afterAutospacing="0"/>
        <w:jc w:val="both"/>
        <w:rPr>
          <w:color w:val="333333"/>
        </w:rPr>
      </w:pPr>
      <w:r w:rsidRPr="00EA4D04">
        <w:rPr>
          <w:color w:val="333333"/>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695AB5" w:rsidRPr="00EA4D04" w:rsidRDefault="00695AB5" w:rsidP="00EA4D04">
      <w:pPr>
        <w:jc w:val="both"/>
        <w:rPr>
          <w:rFonts w:ascii="Times New Roman" w:hAnsi="Times New Roman" w:cs="Times New Roman"/>
          <w:sz w:val="24"/>
          <w:szCs w:val="24"/>
        </w:rPr>
      </w:pPr>
    </w:p>
    <w:sectPr w:rsidR="00695AB5" w:rsidRPr="00EA4D04" w:rsidSect="00EA4D0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04"/>
    <w:rsid w:val="004B2B72"/>
    <w:rsid w:val="00695AB5"/>
    <w:rsid w:val="008D72B3"/>
    <w:rsid w:val="00E3250B"/>
    <w:rsid w:val="00EA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4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2018-12-18T04:54:00Z</dcterms:created>
  <dcterms:modified xsi:type="dcterms:W3CDTF">2018-12-18T05:51:00Z</dcterms:modified>
</cp:coreProperties>
</file>